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C4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Clinic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opened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public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April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, 2013.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owner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Ingrid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Kocsiczki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started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dealing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acquirement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application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several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naturalcure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modes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2005.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began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learning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Belgium,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continued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Hungary. </w:t>
      </w:r>
      <w:proofErr w:type="spellStart"/>
      <w:r w:rsidR="00B24C63">
        <w:rPr>
          <w:rFonts w:ascii="Arial" w:eastAsia="Times New Roman" w:hAnsi="Arial" w:cs="Arial"/>
          <w:sz w:val="30"/>
          <w:szCs w:val="30"/>
          <w:lang w:eastAsia="hu-HU"/>
        </w:rPr>
        <w:t>Her</w:t>
      </w:r>
      <w:proofErr w:type="spellEnd"/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="00B24C63">
        <w:rPr>
          <w:rFonts w:ascii="Arial" w:eastAsia="Times New Roman" w:hAnsi="Arial" w:cs="Arial"/>
          <w:sz w:val="30"/>
          <w:szCs w:val="30"/>
          <w:lang w:eastAsia="hu-HU"/>
        </w:rPr>
        <w:t>main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fields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Reflexzone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therapy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therapeutic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massage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Later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learned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basics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Traditional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Chinese</w:t>
      </w:r>
      <w:proofErr w:type="spellEnd"/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Medicine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first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three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levels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Craniosacralis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therapy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and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Medical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Taping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Concept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method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well</w:t>
      </w:r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.These</w:t>
      </w:r>
      <w:proofErr w:type="spellEnd"/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new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skills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enabled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give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more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efficient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treatment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patients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treatments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begin</w:t>
      </w:r>
      <w:proofErr w:type="spellEnd"/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thorough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body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state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survey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coordination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patient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appropriate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treatment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chosen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solve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problems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Introduction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Ingrid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Kocsiczki</w:t>
      </w:r>
      <w:proofErr w:type="spellEnd"/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Health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masseur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Reflexologist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Chinese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Massage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Therapist</w:t>
      </w:r>
      <w:proofErr w:type="spellEnd"/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62C4">
        <w:rPr>
          <w:rFonts w:ascii="Arial" w:eastAsia="Times New Roman" w:hAnsi="Arial" w:cs="Arial"/>
          <w:sz w:val="30"/>
          <w:szCs w:val="30"/>
          <w:lang w:eastAsia="hu-HU"/>
        </w:rPr>
        <w:t xml:space="preserve">Ingrid </w:t>
      </w:r>
      <w:proofErr w:type="spellStart"/>
      <w:r w:rsidR="009362C4">
        <w:rPr>
          <w:rFonts w:ascii="Arial" w:eastAsia="Times New Roman" w:hAnsi="Arial" w:cs="Arial"/>
          <w:sz w:val="30"/>
          <w:szCs w:val="30"/>
          <w:lang w:eastAsia="hu-HU"/>
        </w:rPr>
        <w:t>was</w:t>
      </w:r>
      <w:proofErr w:type="spellEnd"/>
      <w:r w:rsidR="009362C4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="009362C4">
        <w:rPr>
          <w:rFonts w:ascii="Arial" w:eastAsia="Times New Roman" w:hAnsi="Arial" w:cs="Arial"/>
          <w:sz w:val="30"/>
          <w:szCs w:val="30"/>
          <w:lang w:eastAsia="hu-HU"/>
        </w:rPr>
        <w:t>born</w:t>
      </w:r>
      <w:proofErr w:type="spellEnd"/>
      <w:r w:rsidR="009362C4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="009362C4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="009362C4">
        <w:rPr>
          <w:rFonts w:ascii="Arial" w:eastAsia="Times New Roman" w:hAnsi="Arial" w:cs="Arial"/>
          <w:sz w:val="30"/>
          <w:szCs w:val="30"/>
          <w:lang w:eastAsia="hu-HU"/>
        </w:rPr>
        <w:t xml:space="preserve"> Oroszlá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ny,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Hungary,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11th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April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1969.After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finishing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secondary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school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formed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herself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worked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dancer</w:t>
      </w:r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.Upon</w:t>
      </w:r>
      <w:proofErr w:type="spellEnd"/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request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1991,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moved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Belgium,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lived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worked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Brussels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18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years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stage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dancer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coreographer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dance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teacher</w:t>
      </w:r>
      <w:proofErr w:type="spellEnd"/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began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deal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massage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first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2005.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After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getting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massotherapist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qualification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continued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specialization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2009,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due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family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reasons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moved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back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Budapest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finished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Healthmasseur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suffix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graduated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Reflexologist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also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attended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Chinese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DiagnosticExpert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school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Chinese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Massage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Therapyst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course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first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3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levels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Craniosacralis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therapy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</w:t>
      </w:r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Medical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Taping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Concept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course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well</w:t>
      </w:r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.During</w:t>
      </w:r>
      <w:proofErr w:type="spellEnd"/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time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worked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international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hotels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Budapest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masseur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Natural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Medicine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clinics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reflexologist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health-masseur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Finally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having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collected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many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experiences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decided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open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own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clinic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-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April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2013 .</w:t>
      </w:r>
      <w:proofErr w:type="gramEnd"/>
    </w:p>
    <w:p w:rsidR="009362C4" w:rsidRDefault="00E7048F" w:rsidP="00E70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THE SCHEDULE OF THE TREATMENTS: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treatments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organised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time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appointment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basis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first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step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thorough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condition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survey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After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choosing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appropriate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method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frequency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consulting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patient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cure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begin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person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-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consulting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together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doctor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-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use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alternative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cure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modes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="00B24C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addition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standard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treatments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doctor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well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Healing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always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team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work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patient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has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also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tasks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lastRenderedPageBreak/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context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If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needed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lifestyle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changes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undertake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proposed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order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improve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status.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nerves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transmit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stimulation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right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internal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organs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influenced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trough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like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hologram, -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="00B24C63">
        <w:rPr>
          <w:rFonts w:ascii="Arial" w:eastAsia="Times New Roman" w:hAnsi="Arial" w:cs="Arial"/>
          <w:sz w:val="30"/>
          <w:szCs w:val="30"/>
          <w:lang w:eastAsia="hu-HU"/>
        </w:rPr>
        <w:t>whole</w:t>
      </w:r>
      <w:proofErr w:type="spellEnd"/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body is projected </w:t>
      </w:r>
      <w:proofErr w:type="spellStart"/>
      <w:r w:rsidR="00B24C63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="00B24C63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such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micro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area</w:t>
      </w:r>
      <w:proofErr w:type="spellEnd"/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,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which</w:t>
      </w:r>
      <w:proofErr w:type="spellEnd"/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easily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accesibble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gives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exact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information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about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condition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body.</w:t>
      </w:r>
    </w:p>
    <w:p w:rsidR="009362C4" w:rsidRDefault="009362C4" w:rsidP="00E70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62C4" w:rsidRDefault="009362C4" w:rsidP="00B24C6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63" w:rsidRPr="00B24C63" w:rsidRDefault="00B24C63" w:rsidP="00B24C6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62C4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About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treatments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Methods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healing</w:t>
      </w:r>
      <w:proofErr w:type="spellEnd"/>
    </w:p>
    <w:p w:rsidR="009362C4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Massage</w:t>
      </w:r>
      <w:proofErr w:type="spellEnd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Therapy</w:t>
      </w:r>
      <w:proofErr w:type="spellEnd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Medical</w:t>
      </w:r>
      <w:proofErr w:type="spellEnd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Massage</w:t>
      </w:r>
      <w:proofErr w:type="spellEnd"/>
    </w:p>
    <w:p w:rsidR="009362C4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Mainly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used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Musculoskeletal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disorders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medically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recognized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method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that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deals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topical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problem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Swedish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massage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basis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combined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segmentation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connective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tissue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andscabmassage</w:t>
      </w:r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.Frequently</w:t>
      </w:r>
      <w:proofErr w:type="spellEnd"/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used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clinical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practice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regenerational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preventional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purposes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</w:p>
    <w:p w:rsidR="009362C4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Reflexzon</w:t>
      </w:r>
      <w:proofErr w:type="spellEnd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Therapy</w:t>
      </w:r>
      <w:proofErr w:type="spellEnd"/>
    </w:p>
    <w:p w:rsidR="009362C4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According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researches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70.000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nerve-endings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nerves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transmitthe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stimulation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right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internal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organs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influenced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trough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like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hologram, -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whole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body is projected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such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micro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area</w:t>
      </w:r>
      <w:proofErr w:type="spellEnd"/>
      <w:r w:rsidR="009362C4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which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easily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accesibble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gives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exact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information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about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condition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="009362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body.</w:t>
      </w:r>
    </w:p>
    <w:p w:rsidR="009362C4" w:rsidRDefault="009362C4" w:rsidP="00E70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62C4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Moxa</w:t>
      </w:r>
      <w:proofErr w:type="spellEnd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u w:val="single"/>
          <w:lang w:eastAsia="hu-HU"/>
        </w:rPr>
        <w:t>Therapy</w:t>
      </w:r>
      <w:proofErr w:type="spellEnd"/>
    </w:p>
    <w:p w:rsidR="00E7048F" w:rsidRPr="00E7048F" w:rsidRDefault="00E7048F" w:rsidP="00E7048F">
      <w:pPr>
        <w:spacing w:after="0" w:line="240" w:lineRule="auto"/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most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important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tools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Traditional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Chinese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Medicine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moxa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rod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(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made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from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mugwort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rolled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cigarlike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form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.)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The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Acupunture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points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warmed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up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help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rod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giving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heat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energy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</w:t>
      </w:r>
      <w:proofErr w:type="spellEnd"/>
      <w:r w:rsidR="009362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body.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area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infrared-light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gets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treated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spot,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thereby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encouragingenergy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streaming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</w:p>
    <w:p w:rsidR="009362C4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lastRenderedPageBreak/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addition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smoke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which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present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when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mugwort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burns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very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beneficial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respiratory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system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diseases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</w:p>
    <w:p w:rsidR="009362C4" w:rsidRDefault="00E7048F" w:rsidP="00E7048F">
      <w:pPr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>Skin</w:t>
      </w:r>
      <w:proofErr w:type="spellEnd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>Cupping</w:t>
      </w:r>
      <w:proofErr w:type="spellEnd"/>
    </w:p>
    <w:p w:rsidR="00B24C63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Removes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toxins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from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skin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trough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poles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using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vacuum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Relaxes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tense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muscles</w:t>
      </w:r>
      <w:proofErr w:type="spellEnd"/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,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resolves</w:t>
      </w:r>
      <w:proofErr w:type="spellEnd"/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adhesions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From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traces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after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cupping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faithful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picture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revealed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about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blood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supply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of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area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congestion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area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skin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gets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discoloured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if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bloodsupply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insufficient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discolouring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not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seen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skin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.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way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cupping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turnsinto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diagnostic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device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</w:p>
    <w:p w:rsidR="00B24C63" w:rsidRDefault="00E7048F" w:rsidP="00E7048F">
      <w:pPr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>Laser</w:t>
      </w:r>
      <w:proofErr w:type="spellEnd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>Therapy</w:t>
      </w:r>
      <w:proofErr w:type="spellEnd"/>
    </w:p>
    <w:p w:rsidR="00B24C63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Along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meridians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acupuncture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points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can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be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stimulated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with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so-called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soft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laser</w:t>
      </w:r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.This</w:t>
      </w:r>
      <w:proofErr w:type="spellEnd"/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helps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energy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streaming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meridians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body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organs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well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</w:p>
    <w:p w:rsidR="00B24C63" w:rsidRDefault="00E7048F" w:rsidP="00E7048F">
      <w:pPr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>Medical</w:t>
      </w:r>
      <w:proofErr w:type="spellEnd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>Taping</w:t>
      </w:r>
      <w:proofErr w:type="spellEnd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9362C4">
        <w:rPr>
          <w:rFonts w:ascii="Arial" w:eastAsia="Times New Roman" w:hAnsi="Arial" w:cs="Arial"/>
          <w:sz w:val="30"/>
          <w:szCs w:val="30"/>
          <w:u w:val="single"/>
          <w:lang w:eastAsia="hu-HU"/>
        </w:rPr>
        <w:t>Concept</w:t>
      </w:r>
      <w:proofErr w:type="spellEnd"/>
    </w:p>
    <w:p w:rsidR="00E7048F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Concept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is an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effective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method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especially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for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Sports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injuries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strain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end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musclecomplaints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Colorful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elastic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strings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sticked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skin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between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original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and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adhesion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pointsof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muscles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-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in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this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way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muscle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gets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a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supporter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until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the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regenerating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procedure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isnot</w:t>
      </w:r>
      <w:proofErr w:type="spell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ended.</w:t>
      </w:r>
    </w:p>
    <w:p w:rsidR="00E7048F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</w:p>
    <w:p w:rsidR="00E7048F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</w:p>
    <w:p w:rsidR="00B24C63" w:rsidRPr="00B24C63" w:rsidRDefault="00E7048F" w:rsidP="00E7048F">
      <w:pPr>
        <w:rPr>
          <w:rFonts w:ascii="Arial" w:eastAsia="Times New Roman" w:hAnsi="Arial" w:cs="Arial"/>
          <w:sz w:val="30"/>
          <w:szCs w:val="30"/>
          <w:u w:val="single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24C63">
        <w:rPr>
          <w:rFonts w:ascii="Arial" w:eastAsia="Times New Roman" w:hAnsi="Arial" w:cs="Arial"/>
          <w:sz w:val="30"/>
          <w:szCs w:val="30"/>
          <w:u w:val="single"/>
          <w:lang w:eastAsia="hu-HU"/>
        </w:rPr>
        <w:t>Prises</w:t>
      </w:r>
      <w:proofErr w:type="spellEnd"/>
      <w:r w:rsidRPr="00B24C63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of </w:t>
      </w:r>
      <w:proofErr w:type="spellStart"/>
      <w:r w:rsidRPr="00B24C63">
        <w:rPr>
          <w:rFonts w:ascii="Arial" w:eastAsia="Times New Roman" w:hAnsi="Arial" w:cs="Arial"/>
          <w:sz w:val="30"/>
          <w:szCs w:val="30"/>
          <w:u w:val="single"/>
          <w:lang w:eastAsia="hu-HU"/>
        </w:rPr>
        <w:t>the</w:t>
      </w:r>
      <w:proofErr w:type="spellEnd"/>
      <w:r w:rsidRPr="00B24C63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B24C63">
        <w:rPr>
          <w:rFonts w:ascii="Arial" w:eastAsia="Times New Roman" w:hAnsi="Arial" w:cs="Arial"/>
          <w:sz w:val="30"/>
          <w:szCs w:val="30"/>
          <w:u w:val="single"/>
          <w:lang w:eastAsia="hu-HU"/>
        </w:rPr>
        <w:t>personalised</w:t>
      </w:r>
      <w:proofErr w:type="spellEnd"/>
      <w:r w:rsidRPr="00B24C63">
        <w:rPr>
          <w:rFonts w:ascii="Arial" w:eastAsia="Times New Roman" w:hAnsi="Arial" w:cs="Arial"/>
          <w:sz w:val="30"/>
          <w:szCs w:val="30"/>
          <w:u w:val="single"/>
          <w:lang w:eastAsia="hu-HU"/>
        </w:rPr>
        <w:t xml:space="preserve"> </w:t>
      </w:r>
      <w:proofErr w:type="spellStart"/>
      <w:r w:rsidRPr="00B24C63">
        <w:rPr>
          <w:rFonts w:ascii="Arial" w:eastAsia="Times New Roman" w:hAnsi="Arial" w:cs="Arial"/>
          <w:sz w:val="30"/>
          <w:szCs w:val="30"/>
          <w:u w:val="single"/>
          <w:lang w:eastAsia="hu-HU"/>
        </w:rPr>
        <w:t>traitments</w:t>
      </w:r>
      <w:proofErr w:type="spellEnd"/>
    </w:p>
    <w:p w:rsidR="00B24C63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1 </w:t>
      </w:r>
      <w:proofErr w:type="spellStart"/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occasion</w:t>
      </w:r>
      <w:proofErr w:type="spellEnd"/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                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5</w:t>
      </w:r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occasion</w:t>
      </w:r>
      <w:proofErr w:type="spellEnd"/>
    </w:p>
    <w:p w:rsidR="00B24C63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30"/>
          <w:szCs w:val="30"/>
          <w:lang w:eastAsia="hu-HU"/>
        </w:rPr>
        <w:t xml:space="preserve">30 min. 6 000 </w:t>
      </w:r>
      <w:proofErr w:type="gramStart"/>
      <w:r>
        <w:rPr>
          <w:rFonts w:ascii="Arial" w:eastAsia="Times New Roman" w:hAnsi="Arial" w:cs="Arial"/>
          <w:sz w:val="30"/>
          <w:szCs w:val="30"/>
          <w:lang w:eastAsia="hu-HU"/>
        </w:rPr>
        <w:t>HUF</w:t>
      </w:r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   </w:t>
      </w:r>
      <w:r>
        <w:rPr>
          <w:rFonts w:ascii="Arial" w:eastAsia="Times New Roman" w:hAnsi="Arial" w:cs="Arial"/>
          <w:sz w:val="30"/>
          <w:szCs w:val="30"/>
          <w:lang w:eastAsia="hu-HU"/>
        </w:rPr>
        <w:t xml:space="preserve"> 27</w:t>
      </w:r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000 HUF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30"/>
          <w:szCs w:val="30"/>
          <w:lang w:eastAsia="hu-HU"/>
        </w:rPr>
        <w:t xml:space="preserve">60 min. 10 000 </w:t>
      </w:r>
      <w:proofErr w:type="gramStart"/>
      <w:r>
        <w:rPr>
          <w:rFonts w:ascii="Arial" w:eastAsia="Times New Roman" w:hAnsi="Arial" w:cs="Arial"/>
          <w:sz w:val="30"/>
          <w:szCs w:val="30"/>
          <w:lang w:eastAsia="hu-HU"/>
        </w:rPr>
        <w:t>HUF</w:t>
      </w:r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 </w:t>
      </w:r>
      <w:r>
        <w:rPr>
          <w:rFonts w:ascii="Arial" w:eastAsia="Times New Roman" w:hAnsi="Arial" w:cs="Arial"/>
          <w:sz w:val="30"/>
          <w:szCs w:val="30"/>
          <w:lang w:eastAsia="hu-HU"/>
        </w:rPr>
        <w:t xml:space="preserve"> 45</w:t>
      </w:r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000 HUF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30"/>
          <w:szCs w:val="30"/>
          <w:lang w:eastAsia="hu-HU"/>
        </w:rPr>
        <w:t>75 min. 12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000 </w:t>
      </w:r>
      <w:proofErr w:type="gram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HUF </w:t>
      </w:r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 </w:t>
      </w:r>
      <w:r>
        <w:rPr>
          <w:rFonts w:ascii="Arial" w:eastAsia="Times New Roman" w:hAnsi="Arial" w:cs="Arial"/>
          <w:sz w:val="30"/>
          <w:szCs w:val="30"/>
          <w:lang w:eastAsia="hu-HU"/>
        </w:rPr>
        <w:t>54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000</w:t>
      </w:r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HUF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30"/>
          <w:szCs w:val="30"/>
          <w:lang w:eastAsia="hu-HU"/>
        </w:rPr>
        <w:t xml:space="preserve">90 min. 14 000 </w:t>
      </w:r>
      <w:proofErr w:type="gramStart"/>
      <w:r>
        <w:rPr>
          <w:rFonts w:ascii="Arial" w:eastAsia="Times New Roman" w:hAnsi="Arial" w:cs="Arial"/>
          <w:sz w:val="30"/>
          <w:szCs w:val="30"/>
          <w:lang w:eastAsia="hu-HU"/>
        </w:rPr>
        <w:t xml:space="preserve">HUF </w:t>
      </w:r>
      <w:r w:rsidR="00B24C63">
        <w:rPr>
          <w:rFonts w:ascii="Arial" w:eastAsia="Times New Roman" w:hAnsi="Arial" w:cs="Arial"/>
          <w:sz w:val="30"/>
          <w:szCs w:val="30"/>
          <w:lang w:eastAsia="hu-HU"/>
        </w:rPr>
        <w:t xml:space="preserve">  </w:t>
      </w:r>
      <w:r>
        <w:rPr>
          <w:rFonts w:ascii="Arial" w:eastAsia="Times New Roman" w:hAnsi="Arial" w:cs="Arial"/>
          <w:sz w:val="30"/>
          <w:szCs w:val="30"/>
          <w:lang w:eastAsia="hu-HU"/>
        </w:rPr>
        <w:t>66</w:t>
      </w:r>
      <w:proofErr w:type="gramEnd"/>
      <w:r w:rsidRPr="00E7048F">
        <w:rPr>
          <w:rFonts w:ascii="Arial" w:eastAsia="Times New Roman" w:hAnsi="Arial" w:cs="Arial"/>
          <w:sz w:val="30"/>
          <w:szCs w:val="30"/>
          <w:lang w:eastAsia="hu-HU"/>
        </w:rPr>
        <w:t xml:space="preserve"> 000 HUF</w:t>
      </w:r>
    </w:p>
    <w:p w:rsidR="0062306E" w:rsidRPr="00B24C63" w:rsidRDefault="00E7048F" w:rsidP="00E7048F">
      <w:pPr>
        <w:rPr>
          <w:rFonts w:ascii="Arial" w:eastAsia="Times New Roman" w:hAnsi="Arial" w:cs="Arial"/>
          <w:sz w:val="30"/>
          <w:szCs w:val="30"/>
          <w:lang w:eastAsia="hu-HU"/>
        </w:rPr>
      </w:pP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Laser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terapie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/ </w:t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ocassion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4 0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00 Ft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Kinezio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tape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/ </w:t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ocassion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4 0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00 HUF</w:t>
      </w:r>
      <w:r w:rsidRPr="00E704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7048F">
        <w:rPr>
          <w:rFonts w:ascii="Arial" w:eastAsia="Times New Roman" w:hAnsi="Arial" w:cs="Arial"/>
          <w:sz w:val="30"/>
          <w:szCs w:val="30"/>
          <w:lang w:eastAsia="hu-HU"/>
        </w:rPr>
        <w:t>Pric</w:t>
      </w:r>
      <w:r>
        <w:rPr>
          <w:rFonts w:ascii="Arial" w:eastAsia="Times New Roman" w:hAnsi="Arial" w:cs="Arial"/>
          <w:sz w:val="30"/>
          <w:szCs w:val="30"/>
          <w:lang w:eastAsia="hu-HU"/>
        </w:rPr>
        <w:t>es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are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valid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hu-HU"/>
        </w:rPr>
        <w:t>from</w:t>
      </w:r>
      <w:proofErr w:type="spell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1</w:t>
      </w:r>
      <w:proofErr w:type="gramStart"/>
      <w:r>
        <w:rPr>
          <w:rFonts w:ascii="Arial" w:eastAsia="Times New Roman" w:hAnsi="Arial" w:cs="Arial"/>
          <w:sz w:val="30"/>
          <w:szCs w:val="30"/>
          <w:lang w:eastAsia="hu-HU"/>
        </w:rPr>
        <w:t>.Oktober</w:t>
      </w:r>
      <w:proofErr w:type="gram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2021</w:t>
      </w:r>
      <w:r w:rsidRPr="00E7048F">
        <w:rPr>
          <w:rFonts w:ascii="Arial" w:eastAsia="Times New Roman" w:hAnsi="Arial" w:cs="Arial"/>
          <w:sz w:val="30"/>
          <w:szCs w:val="30"/>
          <w:lang w:eastAsia="hu-HU"/>
        </w:rPr>
        <w:t>.</w:t>
      </w:r>
    </w:p>
    <w:sectPr w:rsidR="0062306E" w:rsidRPr="00B24C63" w:rsidSect="0062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48F"/>
    <w:rsid w:val="0062306E"/>
    <w:rsid w:val="009362C4"/>
    <w:rsid w:val="00B24C63"/>
    <w:rsid w:val="00E7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30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640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dcterms:created xsi:type="dcterms:W3CDTF">2021-10-02T17:32:00Z</dcterms:created>
  <dcterms:modified xsi:type="dcterms:W3CDTF">2021-10-02T17:49:00Z</dcterms:modified>
</cp:coreProperties>
</file>